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175"/>
        <w:gridCol w:w="29"/>
        <w:gridCol w:w="1260"/>
      </w:tblGrid>
      <w:tr w:rsidR="00E94D5C" w:rsidRPr="00BC296C" w:rsidTr="004379F4">
        <w:trPr>
          <w:trHeight w:val="518"/>
        </w:trPr>
        <w:tc>
          <w:tcPr>
            <w:tcW w:w="648" w:type="dxa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№ </w:t>
            </w:r>
            <w:proofErr w:type="gramStart"/>
            <w:r w:rsidRPr="00BC296C">
              <w:rPr>
                <w:sz w:val="20"/>
                <w:szCs w:val="20"/>
              </w:rPr>
              <w:t>п</w:t>
            </w:r>
            <w:proofErr w:type="gramEnd"/>
            <w:r w:rsidRPr="00BC296C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Тема, задание, </w:t>
            </w:r>
          </w:p>
          <w:p w:rsidR="00E94D5C" w:rsidRPr="00BC296C" w:rsidRDefault="00E94D5C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Количество </w:t>
            </w:r>
          </w:p>
          <w:p w:rsidR="00E94D5C" w:rsidRPr="00BC296C" w:rsidRDefault="00E94D5C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Литература</w:t>
            </w:r>
          </w:p>
        </w:tc>
        <w:tc>
          <w:tcPr>
            <w:tcW w:w="1175" w:type="dxa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89" w:type="dxa"/>
            <w:gridSpan w:val="2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Сроки сдачи, неделя</w:t>
            </w: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  <w:vMerge w:val="restart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060" w:type="dxa"/>
          </w:tcPr>
          <w:p w:rsidR="00E94D5C" w:rsidRPr="00BC296C" w:rsidRDefault="00E94D5C" w:rsidP="004379F4">
            <w:pPr>
              <w:tabs>
                <w:tab w:val="left" w:pos="0"/>
              </w:tabs>
              <w:jc w:val="both"/>
              <w:rPr>
                <w:sz w:val="20"/>
                <w:szCs w:val="20"/>
                <w:lang w:val="kk-KZ"/>
              </w:rPr>
            </w:pPr>
            <w:r w:rsidRPr="001E1414">
              <w:rPr>
                <w:sz w:val="20"/>
                <w:szCs w:val="20"/>
                <w:lang w:val="kk-KZ"/>
              </w:rPr>
              <w:t>Логистические аспекты функционирования транспорта</w:t>
            </w:r>
          </w:p>
        </w:tc>
        <w:tc>
          <w:tcPr>
            <w:tcW w:w="162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Реферат</w:t>
            </w:r>
          </w:p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E1414">
              <w:rPr>
                <w:sz w:val="20"/>
                <w:szCs w:val="20"/>
              </w:rPr>
              <w:t>Информационное обеспечение транспортной логистики</w:t>
            </w:r>
          </w:p>
        </w:tc>
        <w:tc>
          <w:tcPr>
            <w:tcW w:w="162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E94D5C" w:rsidRPr="00BC296C" w:rsidRDefault="00E94D5C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  <w:r w:rsidRPr="001E1414">
              <w:rPr>
                <w:sz w:val="20"/>
                <w:szCs w:val="20"/>
              </w:rPr>
              <w:t>Транспортно-логистическое проектирование и управление</w:t>
            </w:r>
          </w:p>
        </w:tc>
        <w:tc>
          <w:tcPr>
            <w:tcW w:w="162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E94D5C" w:rsidRPr="00BC296C" w:rsidRDefault="00E94D5C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  <w:vMerge w:val="restart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  <w:r w:rsidRPr="00DD38C1">
              <w:rPr>
                <w:sz w:val="20"/>
                <w:szCs w:val="20"/>
              </w:rPr>
              <w:t>Логистика производственных процессов.</w:t>
            </w:r>
          </w:p>
        </w:tc>
        <w:tc>
          <w:tcPr>
            <w:tcW w:w="1620" w:type="dxa"/>
            <w:shd w:val="clear" w:color="auto" w:fill="FFFFFF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 w:val="restart"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Реферат</w:t>
            </w:r>
          </w:p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 w:val="restart"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</w:t>
            </w: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  <w:r w:rsidRPr="00DD38C1">
              <w:rPr>
                <w:sz w:val="20"/>
                <w:szCs w:val="20"/>
              </w:rPr>
              <w:t>Логистика распределения и сбыта</w:t>
            </w:r>
          </w:p>
        </w:tc>
        <w:tc>
          <w:tcPr>
            <w:tcW w:w="1620" w:type="dxa"/>
            <w:shd w:val="clear" w:color="auto" w:fill="FFFFFF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E94D5C" w:rsidRPr="00BC296C" w:rsidRDefault="00E94D5C" w:rsidP="004379F4">
            <w:pPr>
              <w:jc w:val="center"/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  <w:r w:rsidRPr="00DD38C1">
              <w:rPr>
                <w:sz w:val="20"/>
                <w:szCs w:val="20"/>
              </w:rPr>
              <w:t>Логистика запасов</w:t>
            </w:r>
          </w:p>
        </w:tc>
        <w:tc>
          <w:tcPr>
            <w:tcW w:w="1620" w:type="dxa"/>
            <w:shd w:val="clear" w:color="auto" w:fill="FFFFFF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  <w:r w:rsidRPr="00DD38C1">
              <w:rPr>
                <w:sz w:val="20"/>
                <w:szCs w:val="20"/>
              </w:rPr>
              <w:t>Логистика сервисного обслуживания</w:t>
            </w:r>
            <w:proofErr w:type="gramStart"/>
            <w:r w:rsidRPr="00DD38C1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620" w:type="dxa"/>
            <w:shd w:val="clear" w:color="auto" w:fill="FFFFFF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  <w:vMerge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  <w:r w:rsidRPr="00DD38C1">
              <w:rPr>
                <w:sz w:val="20"/>
                <w:szCs w:val="20"/>
              </w:rPr>
              <w:t>Организация логистического управления</w:t>
            </w:r>
          </w:p>
        </w:tc>
        <w:tc>
          <w:tcPr>
            <w:tcW w:w="1620" w:type="dxa"/>
            <w:shd w:val="clear" w:color="auto" w:fill="FFFFFF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75" w:type="dxa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Merge/>
            <w:vAlign w:val="center"/>
          </w:tcPr>
          <w:p w:rsidR="00E94D5C" w:rsidRPr="00BC296C" w:rsidRDefault="00E94D5C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E94D5C" w:rsidRPr="00BC296C" w:rsidTr="004379F4">
        <w:trPr>
          <w:cantSplit/>
          <w:trHeight w:val="357"/>
        </w:trPr>
        <w:tc>
          <w:tcPr>
            <w:tcW w:w="9052" w:type="dxa"/>
            <w:gridSpan w:val="7"/>
          </w:tcPr>
          <w:p w:rsidR="00E94D5C" w:rsidRPr="00BC296C" w:rsidRDefault="00E94D5C" w:rsidP="004379F4">
            <w:pPr>
              <w:jc w:val="center"/>
              <w:rPr>
                <w:b/>
                <w:sz w:val="20"/>
                <w:szCs w:val="20"/>
              </w:rPr>
            </w:pPr>
            <w:r w:rsidRPr="00BC296C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Подготовка к практическим занятиям (1 ч. х кол-во </w:t>
            </w:r>
            <w:proofErr w:type="spellStart"/>
            <w:r w:rsidRPr="00BC296C">
              <w:rPr>
                <w:sz w:val="20"/>
                <w:szCs w:val="20"/>
              </w:rPr>
              <w:t>зан</w:t>
            </w:r>
            <w:proofErr w:type="spellEnd"/>
            <w:r w:rsidRPr="00BC296C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E94D5C" w:rsidRPr="00BC296C" w:rsidRDefault="00E94D5C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</w:tr>
      <w:tr w:rsidR="00E94D5C" w:rsidRPr="00BC296C" w:rsidTr="004379F4">
        <w:trPr>
          <w:cantSplit/>
          <w:trHeight w:val="357"/>
        </w:trPr>
        <w:tc>
          <w:tcPr>
            <w:tcW w:w="648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E94D5C" w:rsidRPr="00BC296C" w:rsidRDefault="00E94D5C" w:rsidP="004379F4">
            <w:pPr>
              <w:rPr>
                <w:b/>
                <w:sz w:val="20"/>
                <w:szCs w:val="20"/>
              </w:rPr>
            </w:pPr>
            <w:r w:rsidRPr="00BC296C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E94D5C" w:rsidRPr="00DB1CC3" w:rsidRDefault="00E94D5C" w:rsidP="004379F4">
            <w:pPr>
              <w:rPr>
                <w:b/>
                <w:sz w:val="20"/>
                <w:szCs w:val="20"/>
                <w:lang w:val="kk-KZ"/>
              </w:rPr>
            </w:pPr>
            <w:r w:rsidRPr="00DB1CC3">
              <w:rPr>
                <w:b/>
                <w:sz w:val="20"/>
                <w:szCs w:val="20"/>
                <w:lang w:val="kk-KZ"/>
              </w:rPr>
              <w:t>6</w:t>
            </w:r>
            <w:r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E94D5C" w:rsidRPr="00BC296C" w:rsidRDefault="00E94D5C" w:rsidP="004379F4">
            <w:pPr>
              <w:rPr>
                <w:sz w:val="20"/>
                <w:szCs w:val="20"/>
              </w:rPr>
            </w:pPr>
          </w:p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91427F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оформления реферата</w:t>
      </w:r>
      <w:bookmarkStart w:id="0" w:name="_GoBack"/>
      <w:bookmarkEnd w:id="0"/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Прежде чем приступить к написанию любого реферата, стоит ознакомиться с правилами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Общие требования к тексту: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E94D5C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FD21CB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="00F0134E" w:rsidRPr="00F0134E">
        <w:rPr>
          <w:b/>
          <w:i w:val="0"/>
          <w:szCs w:val="28"/>
        </w:rPr>
        <w:t>Логистические аспекты функционирования транспорта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 w:rsidR="00E94D5C" w:rsidRPr="00E94D5C">
        <w:rPr>
          <w:sz w:val="28"/>
          <w:szCs w:val="28"/>
        </w:rPr>
        <w:t>Логистика производственных технологических процессов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E94D5C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>1</w:t>
      </w:r>
      <w:r w:rsidR="00E94D5C">
        <w:rPr>
          <w:i w:val="0"/>
          <w:szCs w:val="28"/>
        </w:rPr>
        <w:t xml:space="preserve"> (или 2) </w:t>
      </w:r>
      <w:r>
        <w:rPr>
          <w:i w:val="0"/>
          <w:szCs w:val="28"/>
        </w:rPr>
        <w:t xml:space="preserve">года </w:t>
      </w:r>
    </w:p>
    <w:p w:rsidR="00144326" w:rsidRPr="00DF5599" w:rsidRDefault="00E94D5C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года </w:t>
      </w:r>
      <w:r w:rsidR="00144326" w:rsidRPr="00144326"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30311"/>
    <w:rsid w:val="00144326"/>
    <w:rsid w:val="005540A0"/>
    <w:rsid w:val="007B03B5"/>
    <w:rsid w:val="0091427F"/>
    <w:rsid w:val="00961E3F"/>
    <w:rsid w:val="00C14B42"/>
    <w:rsid w:val="00D6397A"/>
    <w:rsid w:val="00E94D5C"/>
    <w:rsid w:val="00F0134E"/>
    <w:rsid w:val="00FD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457</Words>
  <Characters>2611</Characters>
  <Application>Microsoft Office Word</Application>
  <DocSecurity>0</DocSecurity>
  <Lines>21</Lines>
  <Paragraphs>6</Paragraphs>
  <ScaleCrop>false</ScaleCrop>
  <Company>KGU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2018-03-02T05:55:00Z</dcterms:created>
  <dcterms:modified xsi:type="dcterms:W3CDTF">2018-03-06T08:37:00Z</dcterms:modified>
</cp:coreProperties>
</file>